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A0" w:rsidRPr="00106171" w:rsidRDefault="006532A0" w:rsidP="006532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KİLİM’DE </w:t>
      </w:r>
      <w:r w:rsidRPr="00106171">
        <w:rPr>
          <w:b/>
          <w:sz w:val="26"/>
          <w:szCs w:val="26"/>
        </w:rPr>
        <w:t>SATINALMA</w:t>
      </w:r>
      <w:r w:rsidRPr="00106171">
        <w:rPr>
          <w:b/>
          <w:bCs/>
          <w:sz w:val="26"/>
          <w:szCs w:val="26"/>
        </w:rPr>
        <w:tab/>
      </w:r>
    </w:p>
    <w:p w:rsidR="006532A0" w:rsidRDefault="006532A0" w:rsidP="006532A0">
      <w:pPr>
        <w:jc w:val="both"/>
        <w:rPr>
          <w:sz w:val="26"/>
          <w:szCs w:val="26"/>
        </w:rPr>
      </w:pPr>
      <w:r w:rsidRPr="00106171">
        <w:rPr>
          <w:sz w:val="26"/>
          <w:szCs w:val="26"/>
        </w:rPr>
        <w:t xml:space="preserve">36 Yıllık tecrübesi ile Sektörünün lider markalarından biri olan Kilim’in bu başarısında </w:t>
      </w:r>
      <w:proofErr w:type="spellStart"/>
      <w:r w:rsidRPr="00106171">
        <w:rPr>
          <w:sz w:val="26"/>
          <w:szCs w:val="26"/>
        </w:rPr>
        <w:t>Satınalma</w:t>
      </w:r>
      <w:proofErr w:type="spellEnd"/>
      <w:r w:rsidRPr="00106171">
        <w:rPr>
          <w:sz w:val="26"/>
          <w:szCs w:val="26"/>
        </w:rPr>
        <w:t xml:space="preserve"> </w:t>
      </w:r>
      <w:proofErr w:type="gramStart"/>
      <w:r w:rsidRPr="00106171">
        <w:rPr>
          <w:sz w:val="26"/>
          <w:szCs w:val="26"/>
        </w:rPr>
        <w:t>departmanı</w:t>
      </w:r>
      <w:proofErr w:type="gramEnd"/>
      <w:r w:rsidRPr="00106171">
        <w:rPr>
          <w:sz w:val="26"/>
          <w:szCs w:val="26"/>
        </w:rPr>
        <w:t xml:space="preserve"> çok önemli ve büyük bir role sahiptir.</w:t>
      </w:r>
    </w:p>
    <w:p w:rsidR="006532A0" w:rsidRDefault="006532A0" w:rsidP="006532A0">
      <w:pPr>
        <w:jc w:val="both"/>
        <w:rPr>
          <w:sz w:val="26"/>
          <w:szCs w:val="26"/>
        </w:rPr>
      </w:pPr>
      <w:r w:rsidRPr="00106171">
        <w:rPr>
          <w:sz w:val="26"/>
          <w:szCs w:val="26"/>
        </w:rPr>
        <w:t xml:space="preserve">Firmanın ihtiyaç duyduğu tüm mal ve hizmet alımlarını gerçekleştiren </w:t>
      </w:r>
      <w:proofErr w:type="spellStart"/>
      <w:r w:rsidRPr="00106171">
        <w:rPr>
          <w:sz w:val="26"/>
          <w:szCs w:val="26"/>
        </w:rPr>
        <w:t>Satınalma</w:t>
      </w:r>
      <w:proofErr w:type="spellEnd"/>
      <w:r w:rsidRPr="00106171">
        <w:rPr>
          <w:sz w:val="26"/>
          <w:szCs w:val="26"/>
        </w:rPr>
        <w:t xml:space="preserve"> Departmanı, pozisyonu itibari ile Mobilya dışındaki diğer tüm sektörleri de yakından takip eder.</w:t>
      </w:r>
    </w:p>
    <w:p w:rsidR="006532A0" w:rsidRPr="00106171" w:rsidRDefault="006532A0" w:rsidP="006532A0">
      <w:pPr>
        <w:jc w:val="both"/>
        <w:rPr>
          <w:sz w:val="26"/>
          <w:szCs w:val="26"/>
        </w:rPr>
      </w:pPr>
      <w:proofErr w:type="spellStart"/>
      <w:r w:rsidRPr="00106171">
        <w:rPr>
          <w:sz w:val="26"/>
          <w:szCs w:val="26"/>
        </w:rPr>
        <w:t>Satınalma</w:t>
      </w:r>
      <w:proofErr w:type="spellEnd"/>
      <w:r w:rsidRPr="00106171">
        <w:rPr>
          <w:sz w:val="26"/>
          <w:szCs w:val="26"/>
        </w:rPr>
        <w:t xml:space="preserve"> Departmanı tüm tedarik işlemlerini;</w:t>
      </w:r>
    </w:p>
    <w:p w:rsidR="006532A0" w:rsidRPr="00106171" w:rsidRDefault="006532A0" w:rsidP="006532A0">
      <w:pPr>
        <w:jc w:val="both"/>
        <w:rPr>
          <w:sz w:val="26"/>
          <w:szCs w:val="26"/>
        </w:rPr>
      </w:pPr>
      <w:r w:rsidRPr="00106171">
        <w:rPr>
          <w:sz w:val="26"/>
          <w:szCs w:val="26"/>
        </w:rPr>
        <w:t>- Çevreye duyarlılıktan ödün vermeden;</w:t>
      </w:r>
    </w:p>
    <w:p w:rsidR="006532A0" w:rsidRPr="00106171" w:rsidRDefault="006532A0" w:rsidP="006532A0">
      <w:pPr>
        <w:jc w:val="both"/>
        <w:rPr>
          <w:sz w:val="26"/>
          <w:szCs w:val="26"/>
        </w:rPr>
      </w:pPr>
      <w:r w:rsidRPr="00106171">
        <w:rPr>
          <w:sz w:val="26"/>
          <w:szCs w:val="26"/>
        </w:rPr>
        <w:t>- en yüksek Kalitede ürünü</w:t>
      </w:r>
    </w:p>
    <w:p w:rsidR="006532A0" w:rsidRPr="00106171" w:rsidRDefault="006532A0" w:rsidP="006532A0">
      <w:pPr>
        <w:jc w:val="both"/>
        <w:rPr>
          <w:sz w:val="26"/>
          <w:szCs w:val="26"/>
        </w:rPr>
      </w:pPr>
      <w:r w:rsidRPr="00106171">
        <w:rPr>
          <w:sz w:val="26"/>
          <w:szCs w:val="26"/>
        </w:rPr>
        <w:t xml:space="preserve">- en düşük Maliyet ile </w:t>
      </w:r>
    </w:p>
    <w:p w:rsidR="006532A0" w:rsidRDefault="006532A0" w:rsidP="006532A0">
      <w:pPr>
        <w:jc w:val="both"/>
        <w:rPr>
          <w:sz w:val="26"/>
          <w:szCs w:val="26"/>
        </w:rPr>
      </w:pPr>
      <w:r w:rsidRPr="00106171">
        <w:rPr>
          <w:sz w:val="26"/>
          <w:szCs w:val="26"/>
        </w:rPr>
        <w:t>- talep edilen sürede temin etmeyi</w:t>
      </w:r>
    </w:p>
    <w:p w:rsidR="006532A0" w:rsidRDefault="006532A0" w:rsidP="006532A0">
      <w:pPr>
        <w:jc w:val="both"/>
        <w:rPr>
          <w:bCs/>
          <w:sz w:val="26"/>
          <w:szCs w:val="26"/>
        </w:rPr>
      </w:pPr>
      <w:proofErr w:type="gramStart"/>
      <w:r w:rsidRPr="00106171">
        <w:rPr>
          <w:sz w:val="26"/>
          <w:szCs w:val="26"/>
        </w:rPr>
        <w:t>amaç</w:t>
      </w:r>
      <w:proofErr w:type="gramEnd"/>
      <w:r w:rsidRPr="00106171">
        <w:rPr>
          <w:sz w:val="26"/>
          <w:szCs w:val="26"/>
        </w:rPr>
        <w:t xml:space="preserve"> edinmiştir.</w:t>
      </w:r>
      <w:r w:rsidRPr="00106171">
        <w:rPr>
          <w:bCs/>
          <w:sz w:val="26"/>
          <w:szCs w:val="26"/>
        </w:rPr>
        <w:t xml:space="preserve"> </w:t>
      </w:r>
    </w:p>
    <w:p w:rsidR="006532A0" w:rsidRPr="00106171" w:rsidRDefault="006532A0" w:rsidP="006532A0">
      <w:pPr>
        <w:jc w:val="both"/>
        <w:rPr>
          <w:sz w:val="26"/>
          <w:szCs w:val="26"/>
        </w:rPr>
      </w:pPr>
      <w:r w:rsidRPr="00106171">
        <w:rPr>
          <w:b/>
          <w:bCs/>
          <w:sz w:val="26"/>
          <w:szCs w:val="26"/>
        </w:rPr>
        <w:t xml:space="preserve">SATINALMA VİZYON </w:t>
      </w:r>
    </w:p>
    <w:p w:rsidR="006532A0" w:rsidRPr="00106171" w:rsidRDefault="006532A0" w:rsidP="006532A0">
      <w:pPr>
        <w:jc w:val="both"/>
        <w:rPr>
          <w:sz w:val="26"/>
          <w:szCs w:val="26"/>
        </w:rPr>
      </w:pPr>
      <w:r w:rsidRPr="00106171">
        <w:rPr>
          <w:sz w:val="26"/>
          <w:szCs w:val="26"/>
        </w:rPr>
        <w:t>Evrensel standartlara uygun üretim için gerekli tüm mal ve hizmetleri temin etmek, girdi maliyetlerini minimize</w:t>
      </w:r>
      <w:r>
        <w:rPr>
          <w:sz w:val="26"/>
          <w:szCs w:val="26"/>
        </w:rPr>
        <w:t xml:space="preserve"> ederek Kilim’in rekabet gücünü</w:t>
      </w:r>
      <w:r w:rsidRPr="00106171">
        <w:rPr>
          <w:sz w:val="26"/>
          <w:szCs w:val="26"/>
        </w:rPr>
        <w:t xml:space="preserve"> arttırmak </w:t>
      </w:r>
    </w:p>
    <w:p w:rsidR="006532A0" w:rsidRPr="00106171" w:rsidRDefault="006532A0" w:rsidP="006532A0">
      <w:pPr>
        <w:jc w:val="both"/>
        <w:rPr>
          <w:sz w:val="26"/>
          <w:szCs w:val="26"/>
        </w:rPr>
      </w:pPr>
      <w:r w:rsidRPr="00106171">
        <w:rPr>
          <w:b/>
          <w:bCs/>
          <w:sz w:val="26"/>
          <w:szCs w:val="26"/>
        </w:rPr>
        <w:t xml:space="preserve">SATINALMA DEPARTMANI MİSYON </w:t>
      </w:r>
    </w:p>
    <w:p w:rsidR="006532A0" w:rsidRPr="00106171" w:rsidRDefault="006532A0" w:rsidP="006532A0">
      <w:pPr>
        <w:jc w:val="both"/>
        <w:rPr>
          <w:sz w:val="26"/>
          <w:szCs w:val="26"/>
        </w:rPr>
      </w:pPr>
      <w:r w:rsidRPr="00106171">
        <w:rPr>
          <w:sz w:val="26"/>
          <w:szCs w:val="26"/>
        </w:rPr>
        <w:t xml:space="preserve">Çevreye Duyarlılık prensibinden hareket ile </w:t>
      </w:r>
    </w:p>
    <w:p w:rsidR="006532A0" w:rsidRPr="00106171" w:rsidRDefault="006532A0" w:rsidP="006532A0">
      <w:pPr>
        <w:jc w:val="both"/>
        <w:rPr>
          <w:sz w:val="26"/>
          <w:szCs w:val="26"/>
        </w:rPr>
      </w:pPr>
      <w:r w:rsidRPr="00106171">
        <w:rPr>
          <w:sz w:val="26"/>
          <w:szCs w:val="26"/>
        </w:rPr>
        <w:t xml:space="preserve">tüm mal ve hizmet </w:t>
      </w:r>
      <w:proofErr w:type="spellStart"/>
      <w:proofErr w:type="gramStart"/>
      <w:r w:rsidRPr="00106171">
        <w:rPr>
          <w:sz w:val="26"/>
          <w:szCs w:val="26"/>
        </w:rPr>
        <w:t>Satınalma</w:t>
      </w:r>
      <w:proofErr w:type="spellEnd"/>
      <w:r w:rsidRPr="00106171">
        <w:rPr>
          <w:sz w:val="26"/>
          <w:szCs w:val="26"/>
        </w:rPr>
        <w:t xml:space="preserve">  işlemlerinde</w:t>
      </w:r>
      <w:proofErr w:type="gramEnd"/>
      <w:r w:rsidRPr="00106171">
        <w:rPr>
          <w:sz w:val="26"/>
          <w:szCs w:val="26"/>
        </w:rPr>
        <w:t>;</w:t>
      </w:r>
    </w:p>
    <w:p w:rsidR="006532A0" w:rsidRPr="00106171" w:rsidRDefault="006532A0" w:rsidP="006532A0">
      <w:pPr>
        <w:jc w:val="both"/>
        <w:rPr>
          <w:sz w:val="26"/>
          <w:szCs w:val="26"/>
        </w:rPr>
      </w:pPr>
      <w:r w:rsidRPr="00106171">
        <w:rPr>
          <w:sz w:val="26"/>
          <w:szCs w:val="26"/>
        </w:rPr>
        <w:t xml:space="preserve">en uygun </w:t>
      </w:r>
      <w:proofErr w:type="gramStart"/>
      <w:r w:rsidRPr="00106171">
        <w:rPr>
          <w:sz w:val="26"/>
          <w:szCs w:val="26"/>
        </w:rPr>
        <w:t>kaliteyi ,</w:t>
      </w:r>
      <w:proofErr w:type="gramEnd"/>
    </w:p>
    <w:p w:rsidR="006532A0" w:rsidRPr="00106171" w:rsidRDefault="006532A0" w:rsidP="006532A0">
      <w:pPr>
        <w:jc w:val="both"/>
        <w:rPr>
          <w:sz w:val="26"/>
          <w:szCs w:val="26"/>
        </w:rPr>
      </w:pPr>
      <w:proofErr w:type="gramStart"/>
      <w:r w:rsidRPr="00106171">
        <w:rPr>
          <w:sz w:val="26"/>
          <w:szCs w:val="26"/>
        </w:rPr>
        <w:t>en</w:t>
      </w:r>
      <w:proofErr w:type="gramEnd"/>
      <w:r w:rsidRPr="00106171">
        <w:rPr>
          <w:sz w:val="26"/>
          <w:szCs w:val="26"/>
        </w:rPr>
        <w:t xml:space="preserve"> uygun maliyetle,</w:t>
      </w:r>
    </w:p>
    <w:p w:rsidR="006532A0" w:rsidRPr="00106171" w:rsidRDefault="006532A0" w:rsidP="006532A0">
      <w:pPr>
        <w:jc w:val="both"/>
        <w:rPr>
          <w:sz w:val="26"/>
          <w:szCs w:val="26"/>
        </w:rPr>
      </w:pPr>
      <w:proofErr w:type="gramStart"/>
      <w:r w:rsidRPr="00106171">
        <w:rPr>
          <w:sz w:val="26"/>
          <w:szCs w:val="26"/>
        </w:rPr>
        <w:t>en</w:t>
      </w:r>
      <w:proofErr w:type="gramEnd"/>
      <w:r w:rsidRPr="00106171">
        <w:rPr>
          <w:sz w:val="26"/>
          <w:szCs w:val="26"/>
        </w:rPr>
        <w:t xml:space="preserve"> kısa sürede temin etmeye</w:t>
      </w:r>
    </w:p>
    <w:p w:rsidR="006532A0" w:rsidRDefault="006532A0" w:rsidP="006532A0">
      <w:pPr>
        <w:jc w:val="both"/>
        <w:rPr>
          <w:sz w:val="26"/>
          <w:szCs w:val="26"/>
        </w:rPr>
      </w:pPr>
      <w:proofErr w:type="gramStart"/>
      <w:r w:rsidRPr="00106171">
        <w:rPr>
          <w:sz w:val="26"/>
          <w:szCs w:val="26"/>
        </w:rPr>
        <w:t>devam</w:t>
      </w:r>
      <w:proofErr w:type="gramEnd"/>
      <w:r w:rsidRPr="00106171">
        <w:rPr>
          <w:sz w:val="26"/>
          <w:szCs w:val="26"/>
        </w:rPr>
        <w:t xml:space="preserve"> etmektir</w:t>
      </w:r>
    </w:p>
    <w:p w:rsidR="006532A0" w:rsidRPr="00106171" w:rsidRDefault="006532A0" w:rsidP="006532A0">
      <w:pPr>
        <w:jc w:val="both"/>
        <w:rPr>
          <w:sz w:val="26"/>
          <w:szCs w:val="26"/>
        </w:rPr>
      </w:pPr>
      <w:r w:rsidRPr="00106171">
        <w:rPr>
          <w:b/>
          <w:bCs/>
          <w:sz w:val="26"/>
          <w:szCs w:val="26"/>
        </w:rPr>
        <w:t>SATINALMA STRATEJİLERİ</w:t>
      </w:r>
      <w:r w:rsidRPr="00106171">
        <w:rPr>
          <w:b/>
          <w:bCs/>
          <w:sz w:val="26"/>
          <w:szCs w:val="26"/>
          <w:lang w:val="en-AU"/>
        </w:rPr>
        <w:t xml:space="preserve"> </w:t>
      </w:r>
    </w:p>
    <w:p w:rsidR="006532A0" w:rsidRPr="00106171" w:rsidRDefault="006532A0" w:rsidP="006532A0">
      <w:pPr>
        <w:pStyle w:val="ListeParagraf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106171">
        <w:rPr>
          <w:bCs/>
          <w:sz w:val="26"/>
          <w:szCs w:val="26"/>
        </w:rPr>
        <w:t xml:space="preserve">Tedarikçilerden yapılan satın almalarda ürün kalitesinin arttırılması ve maliyetlerin iyileştirilmesi. </w:t>
      </w:r>
    </w:p>
    <w:p w:rsidR="006532A0" w:rsidRPr="00106171" w:rsidRDefault="006532A0" w:rsidP="006532A0">
      <w:pPr>
        <w:pStyle w:val="ListeParagraf"/>
        <w:numPr>
          <w:ilvl w:val="0"/>
          <w:numId w:val="1"/>
        </w:numPr>
        <w:jc w:val="both"/>
        <w:rPr>
          <w:bCs/>
          <w:sz w:val="26"/>
          <w:szCs w:val="26"/>
        </w:rPr>
      </w:pPr>
      <w:proofErr w:type="gramStart"/>
      <w:r w:rsidRPr="00106171">
        <w:rPr>
          <w:bCs/>
          <w:sz w:val="26"/>
          <w:szCs w:val="26"/>
        </w:rPr>
        <w:t>Stok  Maliyetlerinin</w:t>
      </w:r>
      <w:proofErr w:type="gramEnd"/>
      <w:r w:rsidRPr="00106171">
        <w:rPr>
          <w:bCs/>
          <w:sz w:val="26"/>
          <w:szCs w:val="26"/>
        </w:rPr>
        <w:t xml:space="preserve"> Düşürülmesi </w:t>
      </w:r>
    </w:p>
    <w:p w:rsidR="006532A0" w:rsidRPr="00106171" w:rsidRDefault="006532A0" w:rsidP="006532A0">
      <w:pPr>
        <w:pStyle w:val="ListeParagraf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106171">
        <w:rPr>
          <w:bCs/>
          <w:sz w:val="26"/>
          <w:szCs w:val="26"/>
        </w:rPr>
        <w:t xml:space="preserve">Tedarik Sürelerinin İyileştirilmesi </w:t>
      </w:r>
    </w:p>
    <w:p w:rsidR="006532A0" w:rsidRPr="00106171" w:rsidRDefault="006532A0" w:rsidP="006532A0">
      <w:pPr>
        <w:pStyle w:val="ListeParagraf"/>
        <w:numPr>
          <w:ilvl w:val="0"/>
          <w:numId w:val="1"/>
        </w:numPr>
        <w:jc w:val="both"/>
        <w:rPr>
          <w:bCs/>
          <w:sz w:val="26"/>
          <w:szCs w:val="26"/>
        </w:rPr>
      </w:pPr>
      <w:proofErr w:type="spellStart"/>
      <w:r w:rsidRPr="00106171">
        <w:rPr>
          <w:bCs/>
          <w:sz w:val="26"/>
          <w:szCs w:val="26"/>
        </w:rPr>
        <w:lastRenderedPageBreak/>
        <w:t>Termin</w:t>
      </w:r>
      <w:proofErr w:type="spellEnd"/>
      <w:r w:rsidRPr="00106171">
        <w:rPr>
          <w:bCs/>
          <w:sz w:val="26"/>
          <w:szCs w:val="26"/>
        </w:rPr>
        <w:t xml:space="preserve"> Sürelerinin İyileştirilmesi</w:t>
      </w:r>
    </w:p>
    <w:p w:rsidR="006532A0" w:rsidRDefault="006532A0" w:rsidP="006532A0">
      <w:pPr>
        <w:pStyle w:val="ListeParagraf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106171">
        <w:rPr>
          <w:bCs/>
          <w:sz w:val="26"/>
          <w:szCs w:val="26"/>
        </w:rPr>
        <w:t>Eğitim Faaliyetleri</w:t>
      </w:r>
    </w:p>
    <w:p w:rsidR="006532A0" w:rsidRDefault="006532A0" w:rsidP="006532A0">
      <w:pPr>
        <w:jc w:val="both"/>
        <w:rPr>
          <w:b/>
          <w:bCs/>
          <w:sz w:val="26"/>
          <w:szCs w:val="26"/>
        </w:rPr>
      </w:pPr>
      <w:r w:rsidRPr="00106171">
        <w:rPr>
          <w:b/>
          <w:bCs/>
          <w:sz w:val="26"/>
          <w:szCs w:val="26"/>
        </w:rPr>
        <w:t xml:space="preserve">SATINALMA </w:t>
      </w:r>
      <w:r>
        <w:rPr>
          <w:b/>
          <w:bCs/>
          <w:sz w:val="26"/>
          <w:szCs w:val="26"/>
        </w:rPr>
        <w:t>HEDEFLERİ</w:t>
      </w:r>
    </w:p>
    <w:p w:rsidR="006532A0" w:rsidRDefault="006532A0" w:rsidP="006532A0">
      <w:pPr>
        <w:pStyle w:val="ListeParagraf"/>
        <w:numPr>
          <w:ilvl w:val="0"/>
          <w:numId w:val="2"/>
        </w:numPr>
        <w:jc w:val="both"/>
        <w:rPr>
          <w:sz w:val="26"/>
          <w:szCs w:val="26"/>
        </w:rPr>
      </w:pPr>
      <w:r w:rsidRPr="00106171">
        <w:rPr>
          <w:sz w:val="26"/>
          <w:szCs w:val="26"/>
        </w:rPr>
        <w:t xml:space="preserve">2011-2015 yılları arasında ürün kalitesinin sürekli arttırılması ile ilgili tedarikçi görüşmelerinin yapılması </w:t>
      </w:r>
    </w:p>
    <w:p w:rsidR="006532A0" w:rsidRPr="00106171" w:rsidRDefault="006532A0" w:rsidP="006532A0">
      <w:pPr>
        <w:pStyle w:val="ListeParagraf"/>
        <w:numPr>
          <w:ilvl w:val="0"/>
          <w:numId w:val="2"/>
        </w:numPr>
        <w:jc w:val="both"/>
        <w:rPr>
          <w:sz w:val="26"/>
          <w:szCs w:val="26"/>
        </w:rPr>
      </w:pPr>
      <w:r w:rsidRPr="00106171">
        <w:rPr>
          <w:sz w:val="26"/>
          <w:szCs w:val="26"/>
        </w:rPr>
        <w:t xml:space="preserve">2011-2015 yılları arasında hammadde ve </w:t>
      </w:r>
      <w:proofErr w:type="spellStart"/>
      <w:r w:rsidRPr="00106171">
        <w:rPr>
          <w:sz w:val="26"/>
          <w:szCs w:val="26"/>
        </w:rPr>
        <w:t>mamül</w:t>
      </w:r>
      <w:proofErr w:type="spellEnd"/>
      <w:r w:rsidRPr="00106171">
        <w:rPr>
          <w:sz w:val="26"/>
          <w:szCs w:val="26"/>
        </w:rPr>
        <w:t xml:space="preserve"> stoklarının kontrollü olarak azaltılması. </w:t>
      </w:r>
    </w:p>
    <w:p w:rsidR="006532A0" w:rsidRPr="00106171" w:rsidRDefault="006532A0" w:rsidP="006532A0">
      <w:pPr>
        <w:pStyle w:val="ListeParagraf"/>
        <w:numPr>
          <w:ilvl w:val="0"/>
          <w:numId w:val="2"/>
        </w:numPr>
        <w:jc w:val="both"/>
        <w:rPr>
          <w:sz w:val="26"/>
          <w:szCs w:val="26"/>
        </w:rPr>
      </w:pPr>
      <w:r w:rsidRPr="00106171">
        <w:rPr>
          <w:sz w:val="26"/>
          <w:szCs w:val="26"/>
        </w:rPr>
        <w:t xml:space="preserve">2011-2015 yılları arasında tedarikçi sözleşmelerinde teslim süreleri geçen tedarikçilere yaptırım uygulanması </w:t>
      </w:r>
    </w:p>
    <w:p w:rsidR="006532A0" w:rsidRPr="00106171" w:rsidRDefault="006532A0" w:rsidP="006532A0">
      <w:pPr>
        <w:pStyle w:val="ListeParagraf"/>
        <w:numPr>
          <w:ilvl w:val="0"/>
          <w:numId w:val="2"/>
        </w:numPr>
        <w:jc w:val="both"/>
        <w:rPr>
          <w:sz w:val="26"/>
          <w:szCs w:val="26"/>
        </w:rPr>
      </w:pPr>
      <w:r w:rsidRPr="00106171">
        <w:rPr>
          <w:sz w:val="26"/>
          <w:szCs w:val="26"/>
        </w:rPr>
        <w:t xml:space="preserve">Bölgesel </w:t>
      </w:r>
      <w:proofErr w:type="spellStart"/>
      <w:r w:rsidRPr="00106171">
        <w:rPr>
          <w:sz w:val="26"/>
          <w:szCs w:val="26"/>
        </w:rPr>
        <w:t>Termin</w:t>
      </w:r>
      <w:proofErr w:type="spellEnd"/>
      <w:r w:rsidRPr="00106171">
        <w:rPr>
          <w:sz w:val="26"/>
          <w:szCs w:val="26"/>
        </w:rPr>
        <w:t xml:space="preserve"> Hedeflemesine geçilmesi</w:t>
      </w:r>
    </w:p>
    <w:p w:rsidR="006532A0" w:rsidRPr="00106171" w:rsidRDefault="006532A0" w:rsidP="006532A0">
      <w:pPr>
        <w:pStyle w:val="ListeParagraf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106171">
        <w:rPr>
          <w:sz w:val="26"/>
          <w:szCs w:val="26"/>
        </w:rPr>
        <w:t>Satınalma</w:t>
      </w:r>
      <w:proofErr w:type="spellEnd"/>
      <w:r w:rsidRPr="00106171">
        <w:rPr>
          <w:sz w:val="26"/>
          <w:szCs w:val="26"/>
        </w:rPr>
        <w:t xml:space="preserve"> Becerilerinin Gelişimi için Periyodik Eğitim alınması</w:t>
      </w:r>
    </w:p>
    <w:p w:rsidR="006532A0" w:rsidRDefault="006532A0" w:rsidP="006532A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SATINALMA</w:t>
      </w:r>
      <w:r w:rsidRPr="00106171">
        <w:rPr>
          <w:b/>
          <w:bCs/>
          <w:sz w:val="26"/>
          <w:szCs w:val="26"/>
        </w:rPr>
        <w:t xml:space="preserve"> KRİTERLER</w:t>
      </w:r>
      <w:r>
        <w:rPr>
          <w:b/>
          <w:bCs/>
          <w:sz w:val="26"/>
          <w:szCs w:val="26"/>
        </w:rPr>
        <w:t>İ</w:t>
      </w:r>
    </w:p>
    <w:p w:rsidR="006532A0" w:rsidRPr="00106171" w:rsidRDefault="006532A0" w:rsidP="006532A0">
      <w:pPr>
        <w:ind w:left="360"/>
        <w:jc w:val="both"/>
        <w:rPr>
          <w:sz w:val="26"/>
          <w:szCs w:val="26"/>
        </w:rPr>
      </w:pPr>
      <w:r w:rsidRPr="00106171">
        <w:rPr>
          <w:noProof/>
          <w:sz w:val="26"/>
          <w:szCs w:val="26"/>
          <w:lang w:eastAsia="tr-TR"/>
        </w:rPr>
        <w:drawing>
          <wp:inline distT="0" distB="0" distL="0" distR="0">
            <wp:extent cx="4619625" cy="2343150"/>
            <wp:effectExtent l="0" t="0" r="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532A0" w:rsidRPr="00106171" w:rsidRDefault="006532A0" w:rsidP="006532A0">
      <w:pPr>
        <w:ind w:left="360"/>
        <w:jc w:val="both"/>
        <w:rPr>
          <w:sz w:val="26"/>
          <w:szCs w:val="26"/>
        </w:rPr>
      </w:pPr>
    </w:p>
    <w:p w:rsidR="006532A0" w:rsidRDefault="006532A0" w:rsidP="006532A0">
      <w:pPr>
        <w:jc w:val="both"/>
        <w:rPr>
          <w:b/>
          <w:sz w:val="26"/>
          <w:szCs w:val="26"/>
        </w:rPr>
      </w:pPr>
    </w:p>
    <w:p w:rsidR="006532A0" w:rsidRDefault="006532A0" w:rsidP="006532A0">
      <w:pPr>
        <w:jc w:val="both"/>
        <w:rPr>
          <w:b/>
          <w:sz w:val="26"/>
          <w:szCs w:val="26"/>
        </w:rPr>
      </w:pPr>
    </w:p>
    <w:p w:rsidR="006532A0" w:rsidRDefault="006532A0" w:rsidP="006532A0">
      <w:pPr>
        <w:jc w:val="both"/>
        <w:rPr>
          <w:b/>
          <w:sz w:val="26"/>
          <w:szCs w:val="26"/>
        </w:rPr>
      </w:pPr>
    </w:p>
    <w:p w:rsidR="006532A0" w:rsidRDefault="006532A0" w:rsidP="006532A0">
      <w:pPr>
        <w:jc w:val="both"/>
        <w:rPr>
          <w:b/>
          <w:sz w:val="26"/>
          <w:szCs w:val="26"/>
        </w:rPr>
      </w:pPr>
    </w:p>
    <w:p w:rsidR="006532A0" w:rsidRDefault="006532A0" w:rsidP="006532A0">
      <w:pPr>
        <w:jc w:val="both"/>
        <w:rPr>
          <w:b/>
          <w:sz w:val="26"/>
          <w:szCs w:val="26"/>
        </w:rPr>
      </w:pPr>
    </w:p>
    <w:p w:rsidR="006532A0" w:rsidRDefault="006532A0" w:rsidP="006532A0">
      <w:pPr>
        <w:jc w:val="both"/>
        <w:rPr>
          <w:b/>
          <w:sz w:val="26"/>
          <w:szCs w:val="26"/>
        </w:rPr>
      </w:pPr>
    </w:p>
    <w:p w:rsidR="006532A0" w:rsidRDefault="006532A0" w:rsidP="006532A0">
      <w:pPr>
        <w:jc w:val="both"/>
        <w:rPr>
          <w:b/>
          <w:sz w:val="26"/>
          <w:szCs w:val="26"/>
        </w:rPr>
      </w:pPr>
    </w:p>
    <w:sectPr w:rsidR="006532A0" w:rsidSect="009A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5164"/>
    <w:multiLevelType w:val="hybridMultilevel"/>
    <w:tmpl w:val="83A4B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C24B0"/>
    <w:multiLevelType w:val="hybridMultilevel"/>
    <w:tmpl w:val="413AB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6532A0"/>
    <w:rsid w:val="006532A0"/>
    <w:rsid w:val="007F256C"/>
    <w:rsid w:val="009A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32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355A77-B09A-49E6-B58D-6F95A601A636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94DABFD6-66DA-44AD-91CB-9C1935ED7727}">
      <dgm:prSet phldrT="[Metin]"/>
      <dgm:spPr/>
      <dgm:t>
        <a:bodyPr/>
        <a:lstStyle/>
        <a:p>
          <a:r>
            <a:rPr lang="tr-TR" dirty="0" smtClean="0">
              <a:latin typeface="Verdana" pitchFamily="34" charset="0"/>
            </a:rPr>
            <a:t>Mal/Hizmet</a:t>
          </a:r>
          <a:endParaRPr lang="tr-TR" dirty="0">
            <a:latin typeface="Verdana" pitchFamily="34" charset="0"/>
          </a:endParaRPr>
        </a:p>
      </dgm:t>
    </dgm:pt>
    <dgm:pt modelId="{A070EF27-4F9D-4B98-B138-0D22045A3374}" type="parTrans" cxnId="{F7FAFC55-7B6F-4ECF-99A2-6DB7D62F963A}">
      <dgm:prSet/>
      <dgm:spPr/>
      <dgm:t>
        <a:bodyPr/>
        <a:lstStyle/>
        <a:p>
          <a:endParaRPr lang="tr-TR"/>
        </a:p>
      </dgm:t>
    </dgm:pt>
    <dgm:pt modelId="{10203E76-7753-4A78-838E-97A1C73997B7}" type="sibTrans" cxnId="{F7FAFC55-7B6F-4ECF-99A2-6DB7D62F963A}">
      <dgm:prSet/>
      <dgm:spPr/>
      <dgm:t>
        <a:bodyPr/>
        <a:lstStyle/>
        <a:p>
          <a:endParaRPr lang="tr-TR"/>
        </a:p>
      </dgm:t>
    </dgm:pt>
    <dgm:pt modelId="{C9AA9B14-9305-4AD2-BCB5-F00449837EA9}">
      <dgm:prSet phldrT="[Metin]"/>
      <dgm:spPr/>
      <dgm:t>
        <a:bodyPr/>
        <a:lstStyle/>
        <a:p>
          <a:r>
            <a:rPr lang="tr-TR" dirty="0" smtClean="0">
              <a:latin typeface="Verdana" pitchFamily="34" charset="0"/>
            </a:rPr>
            <a:t>Kalite</a:t>
          </a:r>
          <a:endParaRPr lang="tr-TR" dirty="0">
            <a:latin typeface="Verdana" pitchFamily="34" charset="0"/>
          </a:endParaRPr>
        </a:p>
      </dgm:t>
    </dgm:pt>
    <dgm:pt modelId="{BB6332F8-C205-441C-AABA-2F9172AF563D}" type="parTrans" cxnId="{E85DF8C8-F299-4CC4-9BE4-0029709E3E45}">
      <dgm:prSet/>
      <dgm:spPr/>
      <dgm:t>
        <a:bodyPr/>
        <a:lstStyle/>
        <a:p>
          <a:endParaRPr lang="tr-TR"/>
        </a:p>
      </dgm:t>
    </dgm:pt>
    <dgm:pt modelId="{2D803E77-C9DD-414E-9B13-98D69739D4D9}" type="sibTrans" cxnId="{E85DF8C8-F299-4CC4-9BE4-0029709E3E45}">
      <dgm:prSet/>
      <dgm:spPr/>
      <dgm:t>
        <a:bodyPr/>
        <a:lstStyle/>
        <a:p>
          <a:endParaRPr lang="tr-TR"/>
        </a:p>
      </dgm:t>
    </dgm:pt>
    <dgm:pt modelId="{36B969DB-6999-4048-9DCE-43AB4639B3DB}">
      <dgm:prSet phldrT="[Metin]"/>
      <dgm:spPr/>
      <dgm:t>
        <a:bodyPr/>
        <a:lstStyle/>
        <a:p>
          <a:r>
            <a:rPr lang="tr-TR" dirty="0" smtClean="0">
              <a:latin typeface="Verdana" pitchFamily="34" charset="0"/>
            </a:rPr>
            <a:t>Maliyet</a:t>
          </a:r>
          <a:endParaRPr lang="tr-TR" dirty="0">
            <a:latin typeface="Verdana" pitchFamily="34" charset="0"/>
          </a:endParaRPr>
        </a:p>
      </dgm:t>
    </dgm:pt>
    <dgm:pt modelId="{48AC8563-ABD6-496B-A72B-578D2536A48D}" type="parTrans" cxnId="{4D1707D0-A2FC-48D1-A29B-A28A4AC542AB}">
      <dgm:prSet/>
      <dgm:spPr/>
      <dgm:t>
        <a:bodyPr/>
        <a:lstStyle/>
        <a:p>
          <a:endParaRPr lang="tr-TR"/>
        </a:p>
      </dgm:t>
    </dgm:pt>
    <dgm:pt modelId="{7D7826A6-977C-48F1-9D53-AE163B8DD033}" type="sibTrans" cxnId="{4D1707D0-A2FC-48D1-A29B-A28A4AC542AB}">
      <dgm:prSet/>
      <dgm:spPr/>
      <dgm:t>
        <a:bodyPr/>
        <a:lstStyle/>
        <a:p>
          <a:endParaRPr lang="tr-TR"/>
        </a:p>
      </dgm:t>
    </dgm:pt>
    <dgm:pt modelId="{626678DC-F8CB-40EE-81F1-E07E19BCBC99}">
      <dgm:prSet phldrT="[Metin]"/>
      <dgm:spPr/>
      <dgm:t>
        <a:bodyPr/>
        <a:lstStyle/>
        <a:p>
          <a:r>
            <a:rPr lang="tr-TR" dirty="0" smtClean="0">
              <a:latin typeface="Verdana" pitchFamily="34" charset="0"/>
            </a:rPr>
            <a:t>Termin</a:t>
          </a:r>
          <a:endParaRPr lang="tr-TR" dirty="0">
            <a:latin typeface="Verdana" pitchFamily="34" charset="0"/>
          </a:endParaRPr>
        </a:p>
      </dgm:t>
    </dgm:pt>
    <dgm:pt modelId="{4AE314AA-04BE-4C4B-A1BA-E888E994F57F}" type="parTrans" cxnId="{7F1A50C7-AE8E-4758-BC10-EF343D9C0D87}">
      <dgm:prSet/>
      <dgm:spPr/>
      <dgm:t>
        <a:bodyPr/>
        <a:lstStyle/>
        <a:p>
          <a:endParaRPr lang="tr-TR"/>
        </a:p>
      </dgm:t>
    </dgm:pt>
    <dgm:pt modelId="{382748CA-3C4B-49F1-9FFA-40042621716E}" type="sibTrans" cxnId="{7F1A50C7-AE8E-4758-BC10-EF343D9C0D87}">
      <dgm:prSet/>
      <dgm:spPr>
        <a:ln w="9525" cap="rnd"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miter lim="800000"/>
        </a:ln>
      </dgm:spPr>
      <dgm:t>
        <a:bodyPr/>
        <a:lstStyle/>
        <a:p>
          <a:endParaRPr lang="tr-TR"/>
        </a:p>
      </dgm:t>
    </dgm:pt>
    <dgm:pt modelId="{F4C59518-FE4C-46F8-BC05-FCCE0839A201}" type="pres">
      <dgm:prSet presAssocID="{8D355A77-B09A-49E6-B58D-6F95A601A63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1BF41EF-F310-4103-AAFE-2047F307ED3B}" type="pres">
      <dgm:prSet presAssocID="{94DABFD6-66DA-44AD-91CB-9C1935ED7727}" presName="centerShape" presStyleLbl="node0" presStyleIdx="0" presStyleCnt="1"/>
      <dgm:spPr/>
      <dgm:t>
        <a:bodyPr/>
        <a:lstStyle/>
        <a:p>
          <a:endParaRPr lang="tr-TR"/>
        </a:p>
      </dgm:t>
    </dgm:pt>
    <dgm:pt modelId="{9CDEC1C5-A205-41A8-870F-4C9E30ABFC81}" type="pres">
      <dgm:prSet presAssocID="{C9AA9B14-9305-4AD2-BCB5-F00449837EA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759D3A4-0CF4-48FC-A4E0-05FFAECD2003}" type="pres">
      <dgm:prSet presAssocID="{C9AA9B14-9305-4AD2-BCB5-F00449837EA9}" presName="dummy" presStyleCnt="0"/>
      <dgm:spPr/>
    </dgm:pt>
    <dgm:pt modelId="{97DCFB62-334A-4639-B853-A64CA62F4EE6}" type="pres">
      <dgm:prSet presAssocID="{2D803E77-C9DD-414E-9B13-98D69739D4D9}" presName="sibTrans" presStyleLbl="sibTrans2D1" presStyleIdx="0" presStyleCnt="3"/>
      <dgm:spPr/>
      <dgm:t>
        <a:bodyPr/>
        <a:lstStyle/>
        <a:p>
          <a:endParaRPr lang="tr-TR"/>
        </a:p>
      </dgm:t>
    </dgm:pt>
    <dgm:pt modelId="{07E959A0-364C-4D6E-9926-1BC5337A4091}" type="pres">
      <dgm:prSet presAssocID="{36B969DB-6999-4048-9DCE-43AB4639B3DB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FAE779D-DCCF-4612-B4D8-6D720FAF825E}" type="pres">
      <dgm:prSet presAssocID="{36B969DB-6999-4048-9DCE-43AB4639B3DB}" presName="dummy" presStyleCnt="0"/>
      <dgm:spPr/>
    </dgm:pt>
    <dgm:pt modelId="{0A3D589C-DD4B-48F9-B5E3-EC514DFF3619}" type="pres">
      <dgm:prSet presAssocID="{7D7826A6-977C-48F1-9D53-AE163B8DD033}" presName="sibTrans" presStyleLbl="sibTrans2D1" presStyleIdx="1" presStyleCnt="3"/>
      <dgm:spPr/>
      <dgm:t>
        <a:bodyPr/>
        <a:lstStyle/>
        <a:p>
          <a:endParaRPr lang="tr-TR"/>
        </a:p>
      </dgm:t>
    </dgm:pt>
    <dgm:pt modelId="{E79908CE-59B8-4AAD-90CD-90CD796800FF}" type="pres">
      <dgm:prSet presAssocID="{626678DC-F8CB-40EE-81F1-E07E19BCBC99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2C12BA9-D972-47AE-9FEE-4073A33E28FD}" type="pres">
      <dgm:prSet presAssocID="{626678DC-F8CB-40EE-81F1-E07E19BCBC99}" presName="dummy" presStyleCnt="0"/>
      <dgm:spPr/>
    </dgm:pt>
    <dgm:pt modelId="{B9BB0565-8843-4B52-A853-AAC6F865D574}" type="pres">
      <dgm:prSet presAssocID="{382748CA-3C4B-49F1-9FFA-40042621716E}" presName="sibTrans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42867F1-D60F-45A5-9660-9DFCC4BD4BBB}" type="presOf" srcId="{382748CA-3C4B-49F1-9FFA-40042621716E}" destId="{B9BB0565-8843-4B52-A853-AAC6F865D574}" srcOrd="0" destOrd="0" presId="urn:microsoft.com/office/officeart/2005/8/layout/radial6"/>
    <dgm:cxn modelId="{4374AB5A-75F9-47DE-AE46-E02F259EB54D}" type="presOf" srcId="{626678DC-F8CB-40EE-81F1-E07E19BCBC99}" destId="{E79908CE-59B8-4AAD-90CD-90CD796800FF}" srcOrd="0" destOrd="0" presId="urn:microsoft.com/office/officeart/2005/8/layout/radial6"/>
    <dgm:cxn modelId="{4D1707D0-A2FC-48D1-A29B-A28A4AC542AB}" srcId="{94DABFD6-66DA-44AD-91CB-9C1935ED7727}" destId="{36B969DB-6999-4048-9DCE-43AB4639B3DB}" srcOrd="1" destOrd="0" parTransId="{48AC8563-ABD6-496B-A72B-578D2536A48D}" sibTransId="{7D7826A6-977C-48F1-9D53-AE163B8DD033}"/>
    <dgm:cxn modelId="{ED79BB93-354A-48E2-BCAA-D697C45E74E1}" type="presOf" srcId="{7D7826A6-977C-48F1-9D53-AE163B8DD033}" destId="{0A3D589C-DD4B-48F9-B5E3-EC514DFF3619}" srcOrd="0" destOrd="0" presId="urn:microsoft.com/office/officeart/2005/8/layout/radial6"/>
    <dgm:cxn modelId="{F7FAFC55-7B6F-4ECF-99A2-6DB7D62F963A}" srcId="{8D355A77-B09A-49E6-B58D-6F95A601A636}" destId="{94DABFD6-66DA-44AD-91CB-9C1935ED7727}" srcOrd="0" destOrd="0" parTransId="{A070EF27-4F9D-4B98-B138-0D22045A3374}" sibTransId="{10203E76-7753-4A78-838E-97A1C73997B7}"/>
    <dgm:cxn modelId="{7F1A50C7-AE8E-4758-BC10-EF343D9C0D87}" srcId="{94DABFD6-66DA-44AD-91CB-9C1935ED7727}" destId="{626678DC-F8CB-40EE-81F1-E07E19BCBC99}" srcOrd="2" destOrd="0" parTransId="{4AE314AA-04BE-4C4B-A1BA-E888E994F57F}" sibTransId="{382748CA-3C4B-49F1-9FFA-40042621716E}"/>
    <dgm:cxn modelId="{8C346666-0D06-40FF-A870-36089B8AF287}" type="presOf" srcId="{C9AA9B14-9305-4AD2-BCB5-F00449837EA9}" destId="{9CDEC1C5-A205-41A8-870F-4C9E30ABFC81}" srcOrd="0" destOrd="0" presId="urn:microsoft.com/office/officeart/2005/8/layout/radial6"/>
    <dgm:cxn modelId="{0122D0FA-8279-4F5C-B430-5EA54F241875}" type="presOf" srcId="{8D355A77-B09A-49E6-B58D-6F95A601A636}" destId="{F4C59518-FE4C-46F8-BC05-FCCE0839A201}" srcOrd="0" destOrd="0" presId="urn:microsoft.com/office/officeart/2005/8/layout/radial6"/>
    <dgm:cxn modelId="{25FBD671-A640-4EC2-859C-CA365080BC80}" type="presOf" srcId="{2D803E77-C9DD-414E-9B13-98D69739D4D9}" destId="{97DCFB62-334A-4639-B853-A64CA62F4EE6}" srcOrd="0" destOrd="0" presId="urn:microsoft.com/office/officeart/2005/8/layout/radial6"/>
    <dgm:cxn modelId="{9DE3699B-11D5-47A2-9533-ACCD2E7FD77A}" type="presOf" srcId="{36B969DB-6999-4048-9DCE-43AB4639B3DB}" destId="{07E959A0-364C-4D6E-9926-1BC5337A4091}" srcOrd="0" destOrd="0" presId="urn:microsoft.com/office/officeart/2005/8/layout/radial6"/>
    <dgm:cxn modelId="{196CAEAA-6E8F-4C02-8238-A2AD7C5967C9}" type="presOf" srcId="{94DABFD6-66DA-44AD-91CB-9C1935ED7727}" destId="{61BF41EF-F310-4103-AAFE-2047F307ED3B}" srcOrd="0" destOrd="0" presId="urn:microsoft.com/office/officeart/2005/8/layout/radial6"/>
    <dgm:cxn modelId="{E85DF8C8-F299-4CC4-9BE4-0029709E3E45}" srcId="{94DABFD6-66DA-44AD-91CB-9C1935ED7727}" destId="{C9AA9B14-9305-4AD2-BCB5-F00449837EA9}" srcOrd="0" destOrd="0" parTransId="{BB6332F8-C205-441C-AABA-2F9172AF563D}" sibTransId="{2D803E77-C9DD-414E-9B13-98D69739D4D9}"/>
    <dgm:cxn modelId="{EDF34FFB-153A-4E29-91F3-53D00BD38A2B}" type="presParOf" srcId="{F4C59518-FE4C-46F8-BC05-FCCE0839A201}" destId="{61BF41EF-F310-4103-AAFE-2047F307ED3B}" srcOrd="0" destOrd="0" presId="urn:microsoft.com/office/officeart/2005/8/layout/radial6"/>
    <dgm:cxn modelId="{BC4ACA68-BF9C-4B84-A55A-437AE35F2D03}" type="presParOf" srcId="{F4C59518-FE4C-46F8-BC05-FCCE0839A201}" destId="{9CDEC1C5-A205-41A8-870F-4C9E30ABFC81}" srcOrd="1" destOrd="0" presId="urn:microsoft.com/office/officeart/2005/8/layout/radial6"/>
    <dgm:cxn modelId="{D4EAE764-B5C3-4309-9DE3-0979DA8464AE}" type="presParOf" srcId="{F4C59518-FE4C-46F8-BC05-FCCE0839A201}" destId="{D759D3A4-0CF4-48FC-A4E0-05FFAECD2003}" srcOrd="2" destOrd="0" presId="urn:microsoft.com/office/officeart/2005/8/layout/radial6"/>
    <dgm:cxn modelId="{3CB94599-7163-4E78-9308-AA9D61E9F392}" type="presParOf" srcId="{F4C59518-FE4C-46F8-BC05-FCCE0839A201}" destId="{97DCFB62-334A-4639-B853-A64CA62F4EE6}" srcOrd="3" destOrd="0" presId="urn:microsoft.com/office/officeart/2005/8/layout/radial6"/>
    <dgm:cxn modelId="{1874371F-BFE6-4004-A18E-077995434F76}" type="presParOf" srcId="{F4C59518-FE4C-46F8-BC05-FCCE0839A201}" destId="{07E959A0-364C-4D6E-9926-1BC5337A4091}" srcOrd="4" destOrd="0" presId="urn:microsoft.com/office/officeart/2005/8/layout/radial6"/>
    <dgm:cxn modelId="{5DAA2485-F8D2-4EE5-B5B9-18B015F91058}" type="presParOf" srcId="{F4C59518-FE4C-46F8-BC05-FCCE0839A201}" destId="{CFAE779D-DCCF-4612-B4D8-6D720FAF825E}" srcOrd="5" destOrd="0" presId="urn:microsoft.com/office/officeart/2005/8/layout/radial6"/>
    <dgm:cxn modelId="{B8C8B46F-9E84-4039-AE16-145FABDF3F2D}" type="presParOf" srcId="{F4C59518-FE4C-46F8-BC05-FCCE0839A201}" destId="{0A3D589C-DD4B-48F9-B5E3-EC514DFF3619}" srcOrd="6" destOrd="0" presId="urn:microsoft.com/office/officeart/2005/8/layout/radial6"/>
    <dgm:cxn modelId="{856B8193-CE32-47D9-9665-CA13DD1405BA}" type="presParOf" srcId="{F4C59518-FE4C-46F8-BC05-FCCE0839A201}" destId="{E79908CE-59B8-4AAD-90CD-90CD796800FF}" srcOrd="7" destOrd="0" presId="urn:microsoft.com/office/officeart/2005/8/layout/radial6"/>
    <dgm:cxn modelId="{E47B11A5-0406-43A3-90B7-055A40429921}" type="presParOf" srcId="{F4C59518-FE4C-46F8-BC05-FCCE0839A201}" destId="{62C12BA9-D972-47AE-9FEE-4073A33E28FD}" srcOrd="8" destOrd="0" presId="urn:microsoft.com/office/officeart/2005/8/layout/radial6"/>
    <dgm:cxn modelId="{A0E18104-A5A4-4B96-AAF4-181AB94CE034}" type="presParOf" srcId="{F4C59518-FE4C-46F8-BC05-FCCE0839A201}" destId="{B9BB0565-8843-4B52-A853-AAC6F865D574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9BB0565-8843-4B52-A853-AAC6F865D574}">
      <dsp:nvSpPr>
        <dsp:cNvPr id="0" name=""/>
        <dsp:cNvSpPr/>
      </dsp:nvSpPr>
      <dsp:spPr>
        <a:xfrm>
          <a:off x="1345038" y="289407"/>
          <a:ext cx="1929548" cy="1929548"/>
        </a:xfrm>
        <a:prstGeom prst="blockArc">
          <a:avLst>
            <a:gd name="adj1" fmla="val 9000000"/>
            <a:gd name="adj2" fmla="val 16200000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9525" cap="rnd"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miter lim="800000"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3D589C-DD4B-48F9-B5E3-EC514DFF3619}">
      <dsp:nvSpPr>
        <dsp:cNvPr id="0" name=""/>
        <dsp:cNvSpPr/>
      </dsp:nvSpPr>
      <dsp:spPr>
        <a:xfrm>
          <a:off x="1345038" y="289407"/>
          <a:ext cx="1929548" cy="1929548"/>
        </a:xfrm>
        <a:prstGeom prst="blockArc">
          <a:avLst>
            <a:gd name="adj1" fmla="val 1800000"/>
            <a:gd name="adj2" fmla="val 9000000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DCFB62-334A-4639-B853-A64CA62F4EE6}">
      <dsp:nvSpPr>
        <dsp:cNvPr id="0" name=""/>
        <dsp:cNvSpPr/>
      </dsp:nvSpPr>
      <dsp:spPr>
        <a:xfrm>
          <a:off x="1345038" y="289407"/>
          <a:ext cx="1929548" cy="1929548"/>
        </a:xfrm>
        <a:prstGeom prst="blockArc">
          <a:avLst>
            <a:gd name="adj1" fmla="val 16200000"/>
            <a:gd name="adj2" fmla="val 1800000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BF41EF-F310-4103-AAFE-2047F307ED3B}">
      <dsp:nvSpPr>
        <dsp:cNvPr id="0" name=""/>
        <dsp:cNvSpPr/>
      </dsp:nvSpPr>
      <dsp:spPr>
        <a:xfrm>
          <a:off x="1865444" y="809813"/>
          <a:ext cx="888736" cy="8887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dirty="0" smtClean="0">
              <a:latin typeface="Verdana" pitchFamily="34" charset="0"/>
            </a:rPr>
            <a:t>Mal/Hizmet</a:t>
          </a:r>
          <a:endParaRPr lang="tr-TR" sz="800" kern="1200" dirty="0">
            <a:latin typeface="Verdana" pitchFamily="34" charset="0"/>
          </a:endParaRPr>
        </a:p>
      </dsp:txBody>
      <dsp:txXfrm>
        <a:off x="1865444" y="809813"/>
        <a:ext cx="888736" cy="888736"/>
      </dsp:txXfrm>
    </dsp:sp>
    <dsp:sp modelId="{9CDEC1C5-A205-41A8-870F-4C9E30ABFC81}">
      <dsp:nvSpPr>
        <dsp:cNvPr id="0" name=""/>
        <dsp:cNvSpPr/>
      </dsp:nvSpPr>
      <dsp:spPr>
        <a:xfrm>
          <a:off x="1998754" y="745"/>
          <a:ext cx="622115" cy="6221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dirty="0" smtClean="0">
              <a:latin typeface="Verdana" pitchFamily="34" charset="0"/>
            </a:rPr>
            <a:t>Kalite</a:t>
          </a:r>
          <a:endParaRPr lang="tr-TR" sz="800" kern="1200" dirty="0">
            <a:latin typeface="Verdana" pitchFamily="34" charset="0"/>
          </a:endParaRPr>
        </a:p>
      </dsp:txBody>
      <dsp:txXfrm>
        <a:off x="1998754" y="745"/>
        <a:ext cx="622115" cy="622115"/>
      </dsp:txXfrm>
    </dsp:sp>
    <dsp:sp modelId="{07E959A0-364C-4D6E-9926-1BC5337A4091}">
      <dsp:nvSpPr>
        <dsp:cNvPr id="0" name=""/>
        <dsp:cNvSpPr/>
      </dsp:nvSpPr>
      <dsp:spPr>
        <a:xfrm>
          <a:off x="2814877" y="1414312"/>
          <a:ext cx="622115" cy="6221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dirty="0" smtClean="0">
              <a:latin typeface="Verdana" pitchFamily="34" charset="0"/>
            </a:rPr>
            <a:t>Maliyet</a:t>
          </a:r>
          <a:endParaRPr lang="tr-TR" sz="800" kern="1200" dirty="0">
            <a:latin typeface="Verdana" pitchFamily="34" charset="0"/>
          </a:endParaRPr>
        </a:p>
      </dsp:txBody>
      <dsp:txXfrm>
        <a:off x="2814877" y="1414312"/>
        <a:ext cx="622115" cy="622115"/>
      </dsp:txXfrm>
    </dsp:sp>
    <dsp:sp modelId="{E79908CE-59B8-4AAD-90CD-90CD796800FF}">
      <dsp:nvSpPr>
        <dsp:cNvPr id="0" name=""/>
        <dsp:cNvSpPr/>
      </dsp:nvSpPr>
      <dsp:spPr>
        <a:xfrm>
          <a:off x="1182631" y="1414312"/>
          <a:ext cx="622115" cy="6221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dirty="0" smtClean="0">
              <a:latin typeface="Verdana" pitchFamily="34" charset="0"/>
            </a:rPr>
            <a:t>Termin</a:t>
          </a:r>
          <a:endParaRPr lang="tr-TR" sz="800" kern="1200" dirty="0">
            <a:latin typeface="Verdana" pitchFamily="34" charset="0"/>
          </a:endParaRPr>
        </a:p>
      </dsp:txBody>
      <dsp:txXfrm>
        <a:off x="1182631" y="1414312"/>
        <a:ext cx="622115" cy="6221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 Tekin</dc:creator>
  <cp:lastModifiedBy>Sevgi Tekin</cp:lastModifiedBy>
  <cp:revision>1</cp:revision>
  <dcterms:created xsi:type="dcterms:W3CDTF">2012-11-20T10:57:00Z</dcterms:created>
  <dcterms:modified xsi:type="dcterms:W3CDTF">2012-11-20T10:58:00Z</dcterms:modified>
</cp:coreProperties>
</file>